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AD32" w14:textId="4770FD80" w:rsidR="006F0B55" w:rsidRDefault="006118A4">
      <w:r>
        <w:rPr>
          <w:noProof/>
        </w:rPr>
        <mc:AlternateContent>
          <mc:Choice Requires="wpg">
            <w:drawing>
              <wp:anchor distT="0" distB="0" distL="114300" distR="114300" simplePos="0" relativeHeight="251684864" behindDoc="0" locked="0" layoutInCell="1" allowOverlap="1" wp14:anchorId="3142007D" wp14:editId="53C70A6E">
                <wp:simplePos x="0" y="0"/>
                <wp:positionH relativeFrom="margin">
                  <wp:posOffset>-3810</wp:posOffset>
                </wp:positionH>
                <wp:positionV relativeFrom="paragraph">
                  <wp:posOffset>-222885</wp:posOffset>
                </wp:positionV>
                <wp:extent cx="7323455" cy="1470640"/>
                <wp:effectExtent l="19050" t="0" r="0" b="15875"/>
                <wp:wrapNone/>
                <wp:docPr id="25" name="グループ化 25"/>
                <wp:cNvGraphicFramePr/>
                <a:graphic xmlns:a="http://schemas.openxmlformats.org/drawingml/2006/main">
                  <a:graphicData uri="http://schemas.microsoft.com/office/word/2010/wordprocessingGroup">
                    <wpg:wgp>
                      <wpg:cNvGrpSpPr/>
                      <wpg:grpSpPr>
                        <a:xfrm>
                          <a:off x="0" y="0"/>
                          <a:ext cx="7323455" cy="1470640"/>
                          <a:chOff x="0" y="1771650"/>
                          <a:chExt cx="7323994" cy="1446284"/>
                        </a:xfrm>
                      </wpg:grpSpPr>
                      <wps:wsp>
                        <wps:cNvPr id="15" name="正方形/長方形 15"/>
                        <wps:cNvSpPr/>
                        <wps:spPr>
                          <a:xfrm>
                            <a:off x="6191705" y="2733189"/>
                            <a:ext cx="818992" cy="483743"/>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グループ化 24"/>
                        <wpg:cNvGrpSpPr/>
                        <wpg:grpSpPr>
                          <a:xfrm>
                            <a:off x="0" y="1771650"/>
                            <a:ext cx="7323994" cy="1446284"/>
                            <a:chOff x="0" y="0"/>
                            <a:chExt cx="7323994" cy="1446284"/>
                          </a:xfrm>
                        </wpg:grpSpPr>
                        <wps:wsp>
                          <wps:cNvPr id="18" name="テキスト ボックス 18"/>
                          <wps:cNvSpPr txBox="1"/>
                          <wps:spPr>
                            <a:xfrm>
                              <a:off x="5076862" y="1047598"/>
                              <a:ext cx="1132991" cy="333571"/>
                            </a:xfrm>
                            <a:prstGeom prst="rect">
                              <a:avLst/>
                            </a:prstGeom>
                            <a:noFill/>
                            <a:ln>
                              <a:noFill/>
                            </a:ln>
                          </wps:spPr>
                          <wps:txbx>
                            <w:txbxContent>
                              <w:p w14:paraId="4F424951" w14:textId="0974CAC9" w:rsidR="00131550" w:rsidRPr="008C2CCE" w:rsidRDefault="006118A4" w:rsidP="008C2CCE">
                                <w:pPr>
                                  <w:spacing w:line="0" w:lineRule="atLeast"/>
                                  <w:jc w:val="center"/>
                                  <w:rPr>
                                    <w:rFonts w:ascii="HGPｺﾞｼｯｸM" w:eastAsia="HGPｺﾞｼｯｸM" w:hAnsi="HGP創英角ｺﾞｼｯｸUB" w:hint="eastAsia"/>
                                    <w:color w:val="000000" w:themeColor="text1"/>
                                    <w:w w:val="80"/>
                                    <w:sz w:val="36"/>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color w:val="000000" w:themeColor="text1"/>
                                    <w:w w:val="80"/>
                                    <w:sz w:val="36"/>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２０２1</w:t>
                                </w:r>
                                <w:r w:rsidR="008C2CCE" w:rsidRPr="008C2CCE">
                                  <w:rPr>
                                    <w:rFonts w:ascii="HGPｺﾞｼｯｸM" w:eastAsia="HGPｺﾞｼｯｸM" w:hAnsi="HGP創英角ｺﾞｼｯｸUB" w:hint="eastAsia"/>
                                    <w:color w:val="000000" w:themeColor="text1"/>
                                    <w:w w:val="80"/>
                                    <w:sz w:val="36"/>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C6AA0">
                                  <w:rPr>
                                    <w:rFonts w:ascii="HGPｺﾞｼｯｸM" w:eastAsia="HGPｺﾞｼｯｸM" w:hAnsi="HGP創英角ｺﾞｼｯｸUB" w:hint="eastAsia"/>
                                    <w:color w:val="000000" w:themeColor="text1"/>
                                    <w:w w:val="80"/>
                                    <w:sz w:val="36"/>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９．３１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23" name="グループ化 23"/>
                          <wpg:cNvGrpSpPr/>
                          <wpg:grpSpPr>
                            <a:xfrm>
                              <a:off x="0" y="0"/>
                              <a:ext cx="7323994" cy="1446284"/>
                              <a:chOff x="0" y="0"/>
                              <a:chExt cx="7323994" cy="1446284"/>
                            </a:xfrm>
                          </wpg:grpSpPr>
                          <wpg:grpSp>
                            <wpg:cNvPr id="22" name="グループ化 22"/>
                            <wpg:cNvGrpSpPr/>
                            <wpg:grpSpPr>
                              <a:xfrm>
                                <a:off x="0" y="0"/>
                                <a:ext cx="7323994" cy="1446284"/>
                                <a:chOff x="0" y="0"/>
                                <a:chExt cx="7323994" cy="1445973"/>
                              </a:xfrm>
                            </wpg:grpSpPr>
                            <wpg:grpSp>
                              <wpg:cNvPr id="14" name="グループ化 14"/>
                              <wpg:cNvGrpSpPr/>
                              <wpg:grpSpPr>
                                <a:xfrm>
                                  <a:off x="0" y="0"/>
                                  <a:ext cx="7323994" cy="1445973"/>
                                  <a:chOff x="0" y="-166352"/>
                                  <a:chExt cx="7323994" cy="1089379"/>
                                </a:xfrm>
                              </wpg:grpSpPr>
                              <wps:wsp>
                                <wps:cNvPr id="7" name="テキスト ボックス 7"/>
                                <wps:cNvSpPr txBox="1"/>
                                <wps:spPr>
                                  <a:xfrm>
                                    <a:off x="5199828" y="225010"/>
                                    <a:ext cx="2124166" cy="262837"/>
                                  </a:xfrm>
                                  <a:prstGeom prst="rect">
                                    <a:avLst/>
                                  </a:prstGeom>
                                  <a:noFill/>
                                  <a:ln>
                                    <a:noFill/>
                                  </a:ln>
                                </wps:spPr>
                                <wps:txbx>
                                  <w:txbxContent>
                                    <w:p w14:paraId="4A10E33B" w14:textId="3F5F48D4" w:rsidR="0016131B" w:rsidRPr="006118A4" w:rsidRDefault="006F0B55" w:rsidP="006B51F4">
                                      <w:pPr>
                                        <w:spacing w:line="0" w:lineRule="atLeast"/>
                                        <w:ind w:firstLineChars="100" w:firstLine="216"/>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8A4">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発行責任者</w:t>
                                      </w:r>
                                      <w:r w:rsidR="006118A4" w:rsidRPr="006118A4">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吉田</w:t>
                                      </w:r>
                                      <w:r w:rsidR="006118A4" w:rsidRPr="006118A4">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浩美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13" name="グループ化 13"/>
                                <wpg:cNvGrpSpPr/>
                                <wpg:grpSpPr>
                                  <a:xfrm>
                                    <a:off x="0" y="-166352"/>
                                    <a:ext cx="7096040" cy="1089379"/>
                                    <a:chOff x="0" y="-166352"/>
                                    <a:chExt cx="7096040" cy="1089379"/>
                                  </a:xfrm>
                                </wpg:grpSpPr>
                                <wps:wsp>
                                  <wps:cNvPr id="8" name="テキスト ボックス 8"/>
                                  <wps:cNvSpPr txBox="1"/>
                                  <wps:spPr>
                                    <a:xfrm>
                                      <a:off x="5248715" y="380095"/>
                                      <a:ext cx="1743450" cy="264038"/>
                                    </a:xfrm>
                                    <a:prstGeom prst="rect">
                                      <a:avLst/>
                                    </a:prstGeom>
                                    <a:noFill/>
                                    <a:ln>
                                      <a:noFill/>
                                    </a:ln>
                                  </wps:spPr>
                                  <wps:txbx>
                                    <w:txbxContent>
                                      <w:p w14:paraId="24434C2F" w14:textId="728E2127" w:rsidR="008C2CCE" w:rsidRPr="006118A4" w:rsidRDefault="002D628D" w:rsidP="008C2CCE">
                                        <w:pPr>
                                          <w:spacing w:line="0" w:lineRule="atLeast"/>
                                          <w:jc w:val="center"/>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3C75" w:rsidRPr="006118A4">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編</w:t>
                                        </w:r>
                                        <w:r>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3C75" w:rsidRPr="006118A4">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集　</w:t>
                                        </w:r>
                                        <w:r w:rsidR="00852DAE">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3C75" w:rsidRPr="006118A4">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情宣部担当</w:t>
                                        </w:r>
                                      </w:p>
                                      <w:p w14:paraId="44CE6DA8" w14:textId="77777777" w:rsidR="0016131B" w:rsidRPr="006118A4" w:rsidRDefault="0016131B" w:rsidP="008C2CCE">
                                        <w:pPr>
                                          <w:spacing w:line="0" w:lineRule="atLeast"/>
                                          <w:jc w:val="center"/>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12" name="グループ化 12"/>
                                  <wpg:cNvGrpSpPr/>
                                  <wpg:grpSpPr>
                                    <a:xfrm>
                                      <a:off x="0" y="-166352"/>
                                      <a:ext cx="7096040" cy="1089379"/>
                                      <a:chOff x="0" y="-166352"/>
                                      <a:chExt cx="7096040" cy="1089379"/>
                                    </a:xfrm>
                                  </wpg:grpSpPr>
                                  <wps:wsp>
                                    <wps:cNvPr id="1" name="正方形/長方形 1"/>
                                    <wps:cNvSpPr/>
                                    <wps:spPr>
                                      <a:xfrm>
                                        <a:off x="0" y="0"/>
                                        <a:ext cx="7012725" cy="92302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グループ化 11"/>
                                    <wpg:cNvGrpSpPr/>
                                    <wpg:grpSpPr>
                                      <a:xfrm>
                                        <a:off x="1343025" y="-166352"/>
                                        <a:ext cx="5667723" cy="1089080"/>
                                        <a:chOff x="1334398" y="-1330918"/>
                                        <a:chExt cx="5667723" cy="1089080"/>
                                      </a:xfrm>
                                    </wpg:grpSpPr>
                                    <wps:wsp>
                                      <wps:cNvPr id="3" name="正方形/長方形 3"/>
                                      <wps:cNvSpPr/>
                                      <wps:spPr>
                                        <a:xfrm>
                                          <a:off x="5096773" y="-1164493"/>
                                          <a:ext cx="1905348" cy="92265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334398" y="-1151531"/>
                                          <a:ext cx="3752034" cy="901792"/>
                                        </a:xfrm>
                                        <a:prstGeom prst="rect">
                                          <a:avLst/>
                                        </a:prstGeom>
                                        <a:solidFill>
                                          <a:srgbClr val="00B050"/>
                                        </a:solidFill>
                                        <a:ln w="285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2048773" y="-1330918"/>
                                          <a:ext cx="263525" cy="988782"/>
                                        </a:xfrm>
                                        <a:prstGeom prst="rect">
                                          <a:avLst/>
                                        </a:prstGeom>
                                        <a:noFill/>
                                        <a:ln>
                                          <a:noFill/>
                                        </a:ln>
                                      </wps:spPr>
                                      <wps:txbx>
                                        <w:txbxContent>
                                          <w:p w14:paraId="0E7E9725" w14:textId="0C3F7B3C" w:rsidR="006F0B55" w:rsidRPr="008C2CCE" w:rsidRDefault="006F0B55" w:rsidP="008C2CCE">
                                            <w:pPr>
                                              <w:jc w:val="center"/>
                                              <w:rPr>
                                                <w:rFonts w:ascii="HGP創英角ｺﾞｼｯｸUB" w:eastAsia="HGP創英角ｺﾞｼｯｸUB" w:hAnsi="HGP創英角ｺﾞｼｯｸUB"/>
                                                <w:color w:val="FFFFFF" w:themeColor="background1"/>
                                                <w:sz w:val="110"/>
                                                <w:szCs w:val="1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grpSp>
                                  <wps:wsp>
                                    <wps:cNvPr id="10" name="テキスト ボックス 10"/>
                                    <wps:cNvSpPr txBox="1"/>
                                    <wps:spPr>
                                      <a:xfrm>
                                        <a:off x="6162676" y="600840"/>
                                        <a:ext cx="933364" cy="297051"/>
                                      </a:xfrm>
                                      <a:prstGeom prst="rect">
                                        <a:avLst/>
                                      </a:prstGeom>
                                      <a:noFill/>
                                      <a:ln>
                                        <a:noFill/>
                                      </a:ln>
                                    </wps:spPr>
                                    <wps:txbx>
                                      <w:txbxContent>
                                        <w:p w14:paraId="295F35F4" w14:textId="524DAABE" w:rsidR="0016131B" w:rsidRPr="006118A4" w:rsidRDefault="0016131B" w:rsidP="0016131B">
                                          <w:pPr>
                                            <w:spacing w:line="0" w:lineRule="atLeast"/>
                                            <w:jc w:val="center"/>
                                            <w:rPr>
                                              <w:rFonts w:ascii="HGPｺﾞｼｯｸM" w:eastAsia="HGPｺﾞｼｯｸM" w:hAnsi="HGP創英角ｺﾞｼｯｸUB"/>
                                              <w:color w:val="000000" w:themeColor="text1"/>
                                              <w:w w:val="9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8A4">
                                            <w:rPr>
                                              <w:rFonts w:ascii="HGPｺﾞｼｯｸM" w:eastAsia="HGPｺﾞｼｯｸM" w:hAnsi="HGP創英角ｺﾞｼｯｸUB" w:hint="eastAsia"/>
                                              <w:color w:val="000000" w:themeColor="text1"/>
                                              <w:w w:val="9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5C0F1D">
                                            <w:rPr>
                                              <w:rFonts w:ascii="HGPｺﾞｼｯｸM" w:eastAsia="HGPｺﾞｼｯｸM" w:hAnsi="HGP創英角ｺﾞｼｯｸUB"/>
                                              <w:color w:val="000000" w:themeColor="text1"/>
                                              <w:w w:val="9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C6AA0">
                                            <w:rPr>
                                              <w:rFonts w:ascii="HGPｺﾞｼｯｸM" w:eastAsia="HGPｺﾞｼｯｸM" w:hAnsi="HGP創英角ｺﾞｼｯｸUB" w:hint="eastAsia"/>
                                              <w:color w:val="000000" w:themeColor="text1"/>
                                              <w:w w:val="9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6118A4">
                                            <w:rPr>
                                              <w:rFonts w:ascii="HGPｺﾞｼｯｸM" w:eastAsia="HGPｺﾞｼｯｸM" w:hAnsi="HGP創英角ｺﾞｼｯｸUB"/>
                                              <w:color w:val="000000" w:themeColor="text1"/>
                                              <w:w w:val="9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grpSp>
                            </wpg:grpSp>
                            <wps:wsp>
                              <wps:cNvPr id="20" name="正方形/長方形 20"/>
                              <wps:cNvSpPr/>
                              <wps:spPr>
                                <a:xfrm>
                                  <a:off x="5105005" y="962131"/>
                                  <a:ext cx="1074799" cy="483842"/>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テキスト ボックス 19"/>
                            <wps:cNvSpPr txBox="1"/>
                            <wps:spPr>
                              <a:xfrm>
                                <a:off x="1285035" y="251211"/>
                                <a:ext cx="3877945" cy="1091718"/>
                              </a:xfrm>
                              <a:prstGeom prst="rect">
                                <a:avLst/>
                              </a:prstGeom>
                              <a:noFill/>
                              <a:ln>
                                <a:noFill/>
                              </a:ln>
                            </wps:spPr>
                            <wps:txbx>
                              <w:txbxContent>
                                <w:p w14:paraId="26108C90" w14:textId="51157800" w:rsidR="008C2CCE" w:rsidRPr="00533C75" w:rsidRDefault="00533C75" w:rsidP="008C2CCE">
                                  <w:pPr>
                                    <w:jc w:val="center"/>
                                    <w:rPr>
                                      <w:rFonts w:ascii="HGP創英角ｺﾞｼｯｸUB" w:eastAsia="HGP創英角ｺﾞｼｯｸUB" w:hAnsi="HGP創英角ｺﾞｼｯｸUB"/>
                                      <w:color w:val="FFFFFF" w:themeColor="background1"/>
                                      <w:w w:val="80"/>
                                      <w:sz w:val="110"/>
                                      <w:szCs w:val="1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8A4">
                                    <w:rPr>
                                      <w:rFonts w:ascii="Arial Black" w:eastAsia="HGP創英角ｺﾞｼｯｸUB" w:hAnsi="Arial Black"/>
                                      <w:color w:val="FFFFFF" w:themeColor="background1"/>
                                      <w:w w:val="80"/>
                                      <w:sz w:val="110"/>
                                      <w:szCs w:val="1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JR</w:t>
                                  </w:r>
                                  <w:r w:rsidRPr="004F409B">
                                    <w:rPr>
                                      <w:rFonts w:ascii="HGP創英角ｺﾞｼｯｸUB" w:eastAsia="HGP創英角ｺﾞｼｯｸUB" w:hAnsi="HGP創英角ｺﾞｼｯｸUB" w:hint="eastAsia"/>
                                      <w:color w:val="FFFFFF" w:themeColor="background1"/>
                                      <w:w w:val="80"/>
                                      <w:sz w:val="110"/>
                                      <w:szCs w:val="1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東労組水戸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142007D" id="グループ化 25" o:spid="_x0000_s1026" style="position:absolute;left:0;text-align:left;margin-left:-.3pt;margin-top:-17.55pt;width:576.65pt;height:115.8pt;z-index:251684864;mso-position-horizontal-relative:margin;mso-width-relative:margin;mso-height-relative:margin" coordorigin=",17716" coordsize="73239,1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">
                <v:rect id="正方形/長方形 15" o:spid="_x0000_s1027" style="position:absolute;left:61917;top:27331;width:8189;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" filled="f" strokecolor="windowText" strokeweight="2.25pt"/>
                <v:group id="グループ化 24" o:spid="_x0000_s1028" style="position:absolute;top:17716;width:73239;height:14463" coordsize="73239,1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テキスト ボックス 18" o:spid="_x0000_s1029" type="#_x0000_t202" style="position:absolute;left:50768;top:10475;width:11330;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4F424951" w14:textId="0974CAC9" w:rsidR="00131550" w:rsidRPr="008C2CCE" w:rsidRDefault="006118A4" w:rsidP="008C2CCE">
                          <w:pPr>
                            <w:spacing w:line="0" w:lineRule="atLeast"/>
                            <w:jc w:val="center"/>
                            <w:rPr>
                              <w:rFonts w:ascii="HGPｺﾞｼｯｸM" w:eastAsia="HGPｺﾞｼｯｸM" w:hAnsi="HGP創英角ｺﾞｼｯｸUB" w:hint="eastAsia"/>
                              <w:color w:val="000000" w:themeColor="text1"/>
                              <w:w w:val="80"/>
                              <w:sz w:val="36"/>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color w:val="000000" w:themeColor="text1"/>
                              <w:w w:val="80"/>
                              <w:sz w:val="36"/>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２０２1</w:t>
                          </w:r>
                          <w:r w:rsidR="008C2CCE" w:rsidRPr="008C2CCE">
                            <w:rPr>
                              <w:rFonts w:ascii="HGPｺﾞｼｯｸM" w:eastAsia="HGPｺﾞｼｯｸM" w:hAnsi="HGP創英角ｺﾞｼｯｸUB" w:hint="eastAsia"/>
                              <w:color w:val="000000" w:themeColor="text1"/>
                              <w:w w:val="80"/>
                              <w:sz w:val="36"/>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C6AA0">
                            <w:rPr>
                              <w:rFonts w:ascii="HGPｺﾞｼｯｸM" w:eastAsia="HGPｺﾞｼｯｸM" w:hAnsi="HGP創英角ｺﾞｼｯｸUB" w:hint="eastAsia"/>
                              <w:color w:val="000000" w:themeColor="text1"/>
                              <w:w w:val="80"/>
                              <w:sz w:val="36"/>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９．３１</w:t>
                          </w:r>
                        </w:p>
                      </w:txbxContent>
                    </v:textbox>
                  </v:shape>
                  <v:group id="グループ化 23" o:spid="_x0000_s1030" style="position:absolute;width:73239;height:14462" coordsize="73239,1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2" o:spid="_x0000_s1031" style="position:absolute;width:73239;height:14462" coordsize="73239,1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14" o:spid="_x0000_s1032" style="position:absolute;width:73239;height:14459" coordorigin=",-1663" coordsize="73239,1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テキスト ボックス 7" o:spid="_x0000_s1033" type="#_x0000_t202" style="position:absolute;left:51998;top:2250;width:21241;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4A10E33B" w14:textId="3F5F48D4" w:rsidR="0016131B" w:rsidRPr="006118A4" w:rsidRDefault="006F0B55" w:rsidP="006B51F4">
                                <w:pPr>
                                  <w:spacing w:line="0" w:lineRule="atLeast"/>
                                  <w:ind w:firstLineChars="100" w:firstLine="216"/>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8A4">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発行責任者</w:t>
                                </w:r>
                                <w:r w:rsidR="006118A4" w:rsidRPr="006118A4">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吉田</w:t>
                                </w:r>
                                <w:r w:rsidR="006118A4" w:rsidRPr="006118A4">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浩美</w:t>
                                </w:r>
                              </w:p>
                            </w:txbxContent>
                          </v:textbox>
                        </v:shape>
                        <v:group id="グループ化 13" o:spid="_x0000_s1034" style="position:absolute;top:-1663;width:70960;height:10893" coordorigin=",-1663" coordsize="70960,1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テキスト ボックス 8" o:spid="_x0000_s1035" type="#_x0000_t202" style="position:absolute;left:52487;top:3800;width:1743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24434C2F" w14:textId="728E2127" w:rsidR="008C2CCE" w:rsidRPr="006118A4" w:rsidRDefault="002D628D" w:rsidP="008C2CCE">
                                  <w:pPr>
                                    <w:spacing w:line="0" w:lineRule="atLeast"/>
                                    <w:jc w:val="center"/>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3C75" w:rsidRPr="006118A4">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編</w:t>
                                  </w:r>
                                  <w:r>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3C75" w:rsidRPr="006118A4">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集　</w:t>
                                  </w:r>
                                  <w:r w:rsidR="00852DAE">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3C75" w:rsidRPr="006118A4">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情宣部担当</w:t>
                                  </w:r>
                                </w:p>
                                <w:p w14:paraId="44CE6DA8" w14:textId="77777777" w:rsidR="0016131B" w:rsidRPr="006118A4" w:rsidRDefault="0016131B" w:rsidP="008C2CCE">
                                  <w:pPr>
                                    <w:spacing w:line="0" w:lineRule="atLeast"/>
                                    <w:jc w:val="center"/>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id="グループ化 12" o:spid="_x0000_s1036" style="position:absolute;top:-1663;width:70960;height:10893" coordorigin=",-1663" coordsize="70960,1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1" o:spid="_x0000_s1037" style="position:absolute;width:70127;height:9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" filled="f" strokecolor="black [3213]" strokeweight="2.25pt"/>
                            <v:group id="グループ化 11" o:spid="_x0000_s1038" style="position:absolute;left:13430;top:-1663;width:56677;height:10890" coordorigin="13343,-13309" coordsize="56677,1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正方形/長方形 3" o:spid="_x0000_s1039" style="position:absolute;left:50967;top:-11644;width:19054;height:9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" filled="f" strokecolor="windowText" strokeweight="2.25pt"/>
                              <v:rect id="正方形/長方形 6" o:spid="_x0000_s1040" style="position:absolute;left:13343;top:-11515;width:37521;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" fillcolor="#00b050" stroked="f" strokeweight="2.25pt"/>
                              <v:shape id="テキスト ボックス 4" o:spid="_x0000_s1041" type="#_x0000_t202" style="position:absolute;left:20487;top:-13309;width:2635;height:98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" filled="f" stroked="f">
                                <v:textbox inset="5.85pt,.7pt,5.85pt,.7pt">
                                  <w:txbxContent>
                                    <w:p w14:paraId="0E7E9725" w14:textId="0C3F7B3C" w:rsidR="006F0B55" w:rsidRPr="008C2CCE" w:rsidRDefault="006F0B55" w:rsidP="008C2CCE">
                                      <w:pPr>
                                        <w:jc w:val="center"/>
                                        <w:rPr>
                                          <w:rFonts w:ascii="HGP創英角ｺﾞｼｯｸUB" w:eastAsia="HGP創英角ｺﾞｼｯｸUB" w:hAnsi="HGP創英角ｺﾞｼｯｸUB"/>
                                          <w:color w:val="FFFFFF" w:themeColor="background1"/>
                                          <w:sz w:val="110"/>
                                          <w:szCs w:val="1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shape id="テキスト ボックス 10" o:spid="_x0000_s1042" type="#_x0000_t202" style="position:absolute;left:61626;top:6008;width:9334;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295F35F4" w14:textId="524DAABE" w:rsidR="0016131B" w:rsidRPr="006118A4" w:rsidRDefault="0016131B" w:rsidP="0016131B">
                                    <w:pPr>
                                      <w:spacing w:line="0" w:lineRule="atLeast"/>
                                      <w:jc w:val="center"/>
                                      <w:rPr>
                                        <w:rFonts w:ascii="HGPｺﾞｼｯｸM" w:eastAsia="HGPｺﾞｼｯｸM" w:hAnsi="HGP創英角ｺﾞｼｯｸUB"/>
                                        <w:color w:val="000000" w:themeColor="text1"/>
                                        <w:w w:val="9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8A4">
                                      <w:rPr>
                                        <w:rFonts w:ascii="HGPｺﾞｼｯｸM" w:eastAsia="HGPｺﾞｼｯｸM" w:hAnsi="HGP創英角ｺﾞｼｯｸUB" w:hint="eastAsia"/>
                                        <w:color w:val="000000" w:themeColor="text1"/>
                                        <w:w w:val="9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5C0F1D">
                                      <w:rPr>
                                        <w:rFonts w:ascii="HGPｺﾞｼｯｸM" w:eastAsia="HGPｺﾞｼｯｸM" w:hAnsi="HGP創英角ｺﾞｼｯｸUB"/>
                                        <w:color w:val="000000" w:themeColor="text1"/>
                                        <w:w w:val="9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C6AA0">
                                      <w:rPr>
                                        <w:rFonts w:ascii="HGPｺﾞｼｯｸM" w:eastAsia="HGPｺﾞｼｯｸM" w:hAnsi="HGP創英角ｺﾞｼｯｸUB" w:hint="eastAsia"/>
                                        <w:color w:val="000000" w:themeColor="text1"/>
                                        <w:w w:val="9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6118A4">
                                      <w:rPr>
                                        <w:rFonts w:ascii="HGPｺﾞｼｯｸM" w:eastAsia="HGPｺﾞｼｯｸM" w:hAnsi="HGP創英角ｺﾞｼｯｸUB"/>
                                        <w:color w:val="000000" w:themeColor="text1"/>
                                        <w:w w:val="9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v:group>
                        </v:group>
                      </v:group>
                      <v:rect id="正方形/長方形 20" o:spid="_x0000_s1043" style="position:absolute;left:51050;top:9621;width:10748;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" filled="f" strokecolor="windowText" strokeweight="2.25pt"/>
                    </v:group>
                    <v:shape id="テキスト ボックス 19" o:spid="_x0000_s1044" type="#_x0000_t202" style="position:absolute;left:12850;top:2512;width:38779;height:109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" filled="f" stroked="f">
                      <v:textbox inset="5.85pt,.7pt,5.85pt,.7pt">
                        <w:txbxContent>
                          <w:p w14:paraId="26108C90" w14:textId="51157800" w:rsidR="008C2CCE" w:rsidRPr="00533C75" w:rsidRDefault="00533C75" w:rsidP="008C2CCE">
                            <w:pPr>
                              <w:jc w:val="center"/>
                              <w:rPr>
                                <w:rFonts w:ascii="HGP創英角ｺﾞｼｯｸUB" w:eastAsia="HGP創英角ｺﾞｼｯｸUB" w:hAnsi="HGP創英角ｺﾞｼｯｸUB"/>
                                <w:color w:val="FFFFFF" w:themeColor="background1"/>
                                <w:w w:val="80"/>
                                <w:sz w:val="110"/>
                                <w:szCs w:val="1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8A4">
                              <w:rPr>
                                <w:rFonts w:ascii="Arial Black" w:eastAsia="HGP創英角ｺﾞｼｯｸUB" w:hAnsi="Arial Black"/>
                                <w:color w:val="FFFFFF" w:themeColor="background1"/>
                                <w:w w:val="80"/>
                                <w:sz w:val="110"/>
                                <w:szCs w:val="1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JR</w:t>
                            </w:r>
                            <w:r w:rsidRPr="004F409B">
                              <w:rPr>
                                <w:rFonts w:ascii="HGP創英角ｺﾞｼｯｸUB" w:eastAsia="HGP創英角ｺﾞｼｯｸUB" w:hAnsi="HGP創英角ｺﾞｼｯｸUB" w:hint="eastAsia"/>
                                <w:color w:val="FFFFFF" w:themeColor="background1"/>
                                <w:w w:val="80"/>
                                <w:sz w:val="110"/>
                                <w:szCs w:val="1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東労組水戸</w:t>
                            </w:r>
                          </w:p>
                        </w:txbxContent>
                      </v:textbox>
                    </v:shape>
                  </v:group>
                </v:group>
                <w10:wrap anchorx="margin"/>
              </v:group>
            </w:pict>
          </mc:Fallback>
        </mc:AlternateContent>
      </w:r>
      <w:r>
        <w:rPr>
          <w:noProof/>
        </w:rPr>
        <mc:AlternateContent>
          <mc:Choice Requires="wps">
            <w:drawing>
              <wp:anchor distT="0" distB="0" distL="114300" distR="114300" simplePos="0" relativeHeight="251687936" behindDoc="0" locked="0" layoutInCell="1" allowOverlap="1" wp14:anchorId="682FC0A8" wp14:editId="607D3F1C">
                <wp:simplePos x="0" y="0"/>
                <wp:positionH relativeFrom="column">
                  <wp:posOffset>5076486</wp:posOffset>
                </wp:positionH>
                <wp:positionV relativeFrom="paragraph">
                  <wp:posOffset>66675</wp:posOffset>
                </wp:positionV>
                <wp:extent cx="2124009" cy="3489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124009" cy="348900"/>
                        </a:xfrm>
                        <a:prstGeom prst="rect">
                          <a:avLst/>
                        </a:prstGeom>
                        <a:noFill/>
                        <a:ln>
                          <a:noFill/>
                        </a:ln>
                      </wps:spPr>
                      <wps:txbx>
                        <w:txbxContent>
                          <w:p w14:paraId="0F7C6AB2" w14:textId="2E31CCA4" w:rsidR="006118A4" w:rsidRPr="006118A4" w:rsidRDefault="006118A4" w:rsidP="006118A4">
                            <w:pPr>
                              <w:spacing w:line="0" w:lineRule="atLeast"/>
                              <w:ind w:firstLineChars="100" w:firstLine="216"/>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JR東労組</w:t>
                            </w:r>
                            <w:r>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水戸地方本部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682FC0A8" id="テキスト ボックス 26" o:spid="_x0000_s1045" type="#_x0000_t202" style="position:absolute;left:0;text-align:left;margin-left:399.7pt;margin-top:5.25pt;width:167.25pt;height:27.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" filled="f" stroked="f">
                <v:textbox inset="5.85pt,.7pt,5.85pt,.7pt">
                  <w:txbxContent>
                    <w:p w14:paraId="0F7C6AB2" w14:textId="2E31CCA4" w:rsidR="006118A4" w:rsidRPr="006118A4" w:rsidRDefault="006118A4" w:rsidP="006118A4">
                      <w:pPr>
                        <w:spacing w:line="0" w:lineRule="atLeast"/>
                        <w:ind w:firstLineChars="100" w:firstLine="216"/>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M" w:eastAsia="HGPｺﾞｼｯｸM" w:hAnsi="HGP創英角ｺﾞｼｯｸUB" w:hint="eastAsia"/>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JR東労組</w:t>
                      </w:r>
                      <w:r>
                        <w:rPr>
                          <w:rFonts w:ascii="HGPｺﾞｼｯｸM" w:eastAsia="HGPｺﾞｼｯｸM" w:hAnsi="HGP創英角ｺﾞｼｯｸUB"/>
                          <w:color w:val="000000" w:themeColor="text1"/>
                          <w:w w:val="9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水戸地方本部</w:t>
                      </w:r>
                    </w:p>
                  </w:txbxContent>
                </v:textbox>
              </v:shape>
            </w:pict>
          </mc:Fallback>
        </mc:AlternateContent>
      </w:r>
    </w:p>
    <w:p w14:paraId="295F0C11" w14:textId="54B9EB32" w:rsidR="006F0B55" w:rsidRDefault="006118A4">
      <w:r>
        <w:rPr>
          <w:noProof/>
        </w:rPr>
        <w:drawing>
          <wp:anchor distT="0" distB="0" distL="114300" distR="114300" simplePos="0" relativeHeight="251688960" behindDoc="0" locked="0" layoutInCell="1" allowOverlap="1" wp14:anchorId="6D0D6864" wp14:editId="7124FFE3">
            <wp:simplePos x="0" y="0"/>
            <wp:positionH relativeFrom="column">
              <wp:posOffset>120006</wp:posOffset>
            </wp:positionH>
            <wp:positionV relativeFrom="paragraph">
              <wp:posOffset>15240</wp:posOffset>
            </wp:positionV>
            <wp:extent cx="1125720" cy="685080"/>
            <wp:effectExtent l="0" t="0" r="0" b="127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019060500122545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720" cy="685080"/>
                    </a:xfrm>
                    <a:prstGeom prst="rect">
                      <a:avLst/>
                    </a:prstGeom>
                  </pic:spPr>
                </pic:pic>
              </a:graphicData>
            </a:graphic>
            <wp14:sizeRelH relativeFrom="margin">
              <wp14:pctWidth>0</wp14:pctWidth>
            </wp14:sizeRelH>
            <wp14:sizeRelV relativeFrom="margin">
              <wp14:pctHeight>0</wp14:pctHeight>
            </wp14:sizeRelV>
          </wp:anchor>
        </w:drawing>
      </w:r>
    </w:p>
    <w:p w14:paraId="3E5EA4CB" w14:textId="77777777" w:rsidR="006F0B55" w:rsidRDefault="006F0B55"/>
    <w:p w14:paraId="4FE4D790" w14:textId="77777777" w:rsidR="006F0B55" w:rsidRDefault="006F0B55"/>
    <w:p w14:paraId="192E84A9" w14:textId="77777777" w:rsidR="006F0B55" w:rsidRDefault="006F0B55"/>
    <w:p w14:paraId="28A3F69A" w14:textId="1CCD5BD9" w:rsidR="00131550" w:rsidRDefault="00131550" w:rsidP="00131550">
      <w:pPr>
        <w:rPr>
          <w:sz w:val="24"/>
          <w:szCs w:val="24"/>
        </w:rPr>
      </w:pPr>
    </w:p>
    <w:p w14:paraId="3538360E" w14:textId="182C344A" w:rsidR="000171E3" w:rsidRDefault="00CC6AA0" w:rsidP="00131550">
      <w:pPr>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14:anchorId="0B9F5403" wp14:editId="11F6251E">
                <wp:simplePos x="0" y="0"/>
                <wp:positionH relativeFrom="margin">
                  <wp:posOffset>34290</wp:posOffset>
                </wp:positionH>
                <wp:positionV relativeFrom="paragraph">
                  <wp:posOffset>26670</wp:posOffset>
                </wp:positionV>
                <wp:extent cx="6979285" cy="1409700"/>
                <wp:effectExtent l="0" t="0" r="12065" b="19050"/>
                <wp:wrapNone/>
                <wp:docPr id="9" name="正方形/長方形 9"/>
                <wp:cNvGraphicFramePr/>
                <a:graphic xmlns:a="http://schemas.openxmlformats.org/drawingml/2006/main">
                  <a:graphicData uri="http://schemas.microsoft.com/office/word/2010/wordprocessingShape">
                    <wps:wsp>
                      <wps:cNvSpPr/>
                      <wps:spPr>
                        <a:xfrm>
                          <a:off x="0" y="0"/>
                          <a:ext cx="6979285" cy="1409700"/>
                        </a:xfrm>
                        <a:prstGeom prst="rect">
                          <a:avLst/>
                        </a:prstGeom>
                        <a:solidFill>
                          <a:srgbClr val="FFFF00"/>
                        </a:solidFill>
                      </wps:spPr>
                      <wps:style>
                        <a:lnRef idx="2">
                          <a:schemeClr val="accent6">
                            <a:shade val="50000"/>
                          </a:schemeClr>
                        </a:lnRef>
                        <a:fillRef idx="1">
                          <a:schemeClr val="accent6"/>
                        </a:fillRef>
                        <a:effectRef idx="0">
                          <a:schemeClr val="accent6"/>
                        </a:effectRef>
                        <a:fontRef idx="minor">
                          <a:schemeClr val="lt1"/>
                        </a:fontRef>
                      </wps:style>
                      <wps:txbx>
                        <w:txbxContent>
                          <w:p w14:paraId="77B1ED1A" w14:textId="77777777" w:rsidR="00CC6AA0" w:rsidRDefault="00CC6AA0" w:rsidP="00CC6AA0">
                            <w:pPr>
                              <w:tabs>
                                <w:tab w:val="left" w:pos="10065"/>
                              </w:tabs>
                              <w:spacing w:line="0" w:lineRule="atLeast"/>
                              <w:ind w:firstLineChars="50" w:firstLine="360"/>
                              <w:rPr>
                                <w:rFonts w:ascii="HGP創英角ﾎﾟｯﾌﾟ体" w:eastAsia="HGP創英角ﾎﾟｯﾌﾟ体" w:hAnsi="HGP創英角ﾎﾟｯﾌﾟ体"/>
                                <w:bCs/>
                                <w:color w:val="3494BA"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AA0">
                              <w:rPr>
                                <w:rFonts w:ascii="HGP創英角ﾎﾟｯﾌﾟ体" w:eastAsia="HGP創英角ﾎﾟｯﾌﾟ体" w:hAnsi="HGP創英角ﾎﾟｯﾌﾟ体" w:hint="eastAsia"/>
                                <w:bCs/>
                                <w:color w:val="3494BA"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申１号「水戸駅体制の見直しに</w:t>
                            </w:r>
                          </w:p>
                          <w:p w14:paraId="074F8C29" w14:textId="52BA052C" w:rsidR="00852DAE" w:rsidRPr="00CC6AA0" w:rsidRDefault="00CC6AA0" w:rsidP="009C0E50">
                            <w:pPr>
                              <w:tabs>
                                <w:tab w:val="left" w:pos="10065"/>
                              </w:tabs>
                              <w:spacing w:line="0" w:lineRule="atLeast"/>
                              <w:jc w:val="center"/>
                              <w:rPr>
                                <w:rFonts w:ascii="HGP創英角ﾎﾟｯﾌﾟ体" w:eastAsia="HGP創英角ﾎﾟｯﾌﾟ体" w:hAnsi="HGP創英角ﾎﾟｯﾌﾟ体" w:hint="eastAsia"/>
                                <w:bCs/>
                                <w:color w:val="3494BA"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bCs/>
                                <w:color w:val="3494BA"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C6AA0">
                              <w:rPr>
                                <w:rFonts w:ascii="HGP創英角ﾎﾟｯﾌﾟ体" w:eastAsia="HGP創英角ﾎﾟｯﾌﾟ体" w:hAnsi="HGP創英角ﾎﾟｯﾌﾟ体" w:hint="eastAsia"/>
                                <w:bCs/>
                                <w:color w:val="3494BA"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ついて」に関する申し入れ</w:t>
                            </w:r>
                            <w:r>
                              <w:rPr>
                                <w:rFonts w:ascii="HGP創英角ﾎﾟｯﾌﾟ体" w:eastAsia="HGP創英角ﾎﾟｯﾌﾟ体" w:hAnsi="HGP創英角ﾎﾟｯﾌﾟ体" w:hint="eastAsia"/>
                                <w:bCs/>
                                <w:color w:val="3494BA"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F5403" id="正方形/長方形 9" o:spid="_x0000_s1046" style="position:absolute;left:0;text-align:left;margin-left:2.7pt;margin-top:2.1pt;width:549.55pt;height:1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" fillcolor="yellow" strokecolor="#134162 [1609]" strokeweight="1pt">
                <v:textbox>
                  <w:txbxContent>
                    <w:p w14:paraId="77B1ED1A" w14:textId="77777777" w:rsidR="00CC6AA0" w:rsidRDefault="00CC6AA0" w:rsidP="00CC6AA0">
                      <w:pPr>
                        <w:tabs>
                          <w:tab w:val="left" w:pos="10065"/>
                        </w:tabs>
                        <w:spacing w:line="0" w:lineRule="atLeast"/>
                        <w:ind w:firstLineChars="50" w:firstLine="360"/>
                        <w:rPr>
                          <w:rFonts w:ascii="HGP創英角ﾎﾟｯﾌﾟ体" w:eastAsia="HGP創英角ﾎﾟｯﾌﾟ体" w:hAnsi="HGP創英角ﾎﾟｯﾌﾟ体"/>
                          <w:bCs/>
                          <w:color w:val="3494BA"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AA0">
                        <w:rPr>
                          <w:rFonts w:ascii="HGP創英角ﾎﾟｯﾌﾟ体" w:eastAsia="HGP創英角ﾎﾟｯﾌﾟ体" w:hAnsi="HGP創英角ﾎﾟｯﾌﾟ体" w:hint="eastAsia"/>
                          <w:bCs/>
                          <w:color w:val="3494BA"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申１号「水戸駅体制の見直しに</w:t>
                      </w:r>
                    </w:p>
                    <w:p w14:paraId="074F8C29" w14:textId="52BA052C" w:rsidR="00852DAE" w:rsidRPr="00CC6AA0" w:rsidRDefault="00CC6AA0" w:rsidP="009C0E50">
                      <w:pPr>
                        <w:tabs>
                          <w:tab w:val="left" w:pos="10065"/>
                        </w:tabs>
                        <w:spacing w:line="0" w:lineRule="atLeast"/>
                        <w:jc w:val="center"/>
                        <w:rPr>
                          <w:rFonts w:ascii="HGP創英角ﾎﾟｯﾌﾟ体" w:eastAsia="HGP創英角ﾎﾟｯﾌﾟ体" w:hAnsi="HGP創英角ﾎﾟｯﾌﾟ体" w:hint="eastAsia"/>
                          <w:bCs/>
                          <w:color w:val="3494BA"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bCs/>
                          <w:color w:val="3494BA"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C6AA0">
                        <w:rPr>
                          <w:rFonts w:ascii="HGP創英角ﾎﾟｯﾌﾟ体" w:eastAsia="HGP創英角ﾎﾟｯﾌﾟ体" w:hAnsi="HGP創英角ﾎﾟｯﾌﾟ体" w:hint="eastAsia"/>
                          <w:bCs/>
                          <w:color w:val="3494BA"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ついて」に関する申し入れ</w:t>
                      </w:r>
                      <w:r>
                        <w:rPr>
                          <w:rFonts w:ascii="HGP創英角ﾎﾟｯﾌﾟ体" w:eastAsia="HGP創英角ﾎﾟｯﾌﾟ体" w:hAnsi="HGP創英角ﾎﾟｯﾌﾟ体" w:hint="eastAsia"/>
                          <w:bCs/>
                          <w:color w:val="3494BA"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提出！</w:t>
                      </w:r>
                    </w:p>
                  </w:txbxContent>
                </v:textbox>
                <w10:wrap anchorx="margin"/>
              </v:rect>
            </w:pict>
          </mc:Fallback>
        </mc:AlternateContent>
      </w:r>
    </w:p>
    <w:p w14:paraId="487E9532" w14:textId="0B821354" w:rsidR="000171E3" w:rsidRDefault="000171E3" w:rsidP="00131550">
      <w:pPr>
        <w:rPr>
          <w:sz w:val="24"/>
          <w:szCs w:val="24"/>
        </w:rPr>
      </w:pPr>
    </w:p>
    <w:p w14:paraId="3B2E7E66" w14:textId="77777777" w:rsidR="000171E3" w:rsidRDefault="000171E3" w:rsidP="00131550">
      <w:pPr>
        <w:rPr>
          <w:sz w:val="24"/>
          <w:szCs w:val="24"/>
        </w:rPr>
      </w:pPr>
    </w:p>
    <w:p w14:paraId="4F336E6B" w14:textId="77777777" w:rsidR="00852DAE" w:rsidRDefault="00852DAE" w:rsidP="00852DAE">
      <w:pPr>
        <w:spacing w:line="0" w:lineRule="atLeast"/>
        <w:ind w:firstLineChars="100" w:firstLine="720"/>
        <w:rPr>
          <w:rFonts w:ascii="HGP創英角ﾎﾟｯﾌﾟ体" w:eastAsia="HGP創英角ﾎﾟｯﾌﾟ体" w:hAnsi="HGP創英角ﾎﾟｯﾌﾟ体"/>
          <w:sz w:val="72"/>
          <w:szCs w:val="72"/>
        </w:rPr>
      </w:pPr>
    </w:p>
    <w:p w14:paraId="768674D8" w14:textId="77777777" w:rsidR="00CC6AA0" w:rsidRDefault="00CC6AA0" w:rsidP="00CC6AA0">
      <w:pPr>
        <w:rPr>
          <w:rFonts w:ascii="Century" w:eastAsia="ＭＳ 明朝" w:hAnsi="Century" w:cs="Times New Roman"/>
          <w:sz w:val="24"/>
          <w:szCs w:val="24"/>
        </w:rPr>
      </w:pPr>
    </w:p>
    <w:p w14:paraId="439EF908" w14:textId="77777777" w:rsidR="00465B0F" w:rsidRDefault="00465B0F" w:rsidP="00CC6AA0">
      <w:pPr>
        <w:ind w:firstLineChars="50" w:firstLine="130"/>
        <w:rPr>
          <w:rFonts w:ascii="Century" w:eastAsia="ＭＳ 明朝" w:hAnsi="Century" w:cs="Times New Roman"/>
          <w:sz w:val="26"/>
          <w:szCs w:val="26"/>
        </w:rPr>
      </w:pPr>
    </w:p>
    <w:p w14:paraId="600E86C1" w14:textId="4FC7EB69" w:rsidR="00CC6AA0" w:rsidRPr="00CC6AA0" w:rsidRDefault="00CC6AA0" w:rsidP="00CC6AA0">
      <w:pPr>
        <w:ind w:firstLineChars="50" w:firstLine="130"/>
        <w:rPr>
          <w:rFonts w:ascii="Century" w:eastAsia="ＭＳ 明朝" w:hAnsi="Century" w:cs="Times New Roman"/>
          <w:sz w:val="26"/>
          <w:szCs w:val="26"/>
        </w:rPr>
      </w:pPr>
      <w:r w:rsidRPr="00CC6AA0">
        <w:rPr>
          <w:rFonts w:ascii="Century" w:eastAsia="ＭＳ 明朝" w:hAnsi="Century" w:cs="Times New Roman" w:hint="eastAsia"/>
          <w:sz w:val="26"/>
          <w:szCs w:val="26"/>
        </w:rPr>
        <w:t>ＪＲ東労組水戸地本は２０２１年７月、「水戸駅体制の見直しについて」会社より提案を受けました。会社は、水戸駅体制の見直しについて「効率的な業務執行体制を構築」「生産性の向上」「経営体質の抜本的強化」に取り組む必要があるとしています。</w:t>
      </w:r>
    </w:p>
    <w:p w14:paraId="28547202" w14:textId="77777777" w:rsidR="00CC6AA0" w:rsidRPr="00CC6AA0" w:rsidRDefault="00CC6AA0" w:rsidP="00CC6AA0">
      <w:pPr>
        <w:ind w:firstLineChars="100" w:firstLine="260"/>
        <w:rPr>
          <w:rFonts w:ascii="Century" w:eastAsia="ＭＳ 明朝" w:hAnsi="Century" w:cs="Times New Roman"/>
          <w:sz w:val="26"/>
          <w:szCs w:val="26"/>
        </w:rPr>
      </w:pPr>
      <w:r w:rsidRPr="00CC6AA0">
        <w:rPr>
          <w:rFonts w:ascii="Century" w:eastAsia="ＭＳ 明朝" w:hAnsi="Century" w:cs="Times New Roman" w:hint="eastAsia"/>
          <w:sz w:val="26"/>
          <w:szCs w:val="26"/>
        </w:rPr>
        <w:t>私たちは、ＪＲ東日本グループ経営ビジョン「変革２０２７」の実現に向けた諸施策について議論していく必要性があるとの認識については既に明らかにしているところです。</w:t>
      </w:r>
    </w:p>
    <w:p w14:paraId="6DA3FA4B" w14:textId="1F4281A2" w:rsidR="00CC6AA0" w:rsidRPr="00CC6AA0" w:rsidRDefault="00CC6AA0" w:rsidP="00CC6AA0">
      <w:pPr>
        <w:rPr>
          <w:rFonts w:ascii="Century" w:eastAsia="ＭＳ 明朝" w:hAnsi="Century" w:cs="Times New Roman"/>
          <w:sz w:val="26"/>
          <w:szCs w:val="26"/>
        </w:rPr>
      </w:pPr>
      <w:r w:rsidRPr="00CC6AA0">
        <w:rPr>
          <w:rFonts w:ascii="Century" w:eastAsia="ＭＳ 明朝" w:hAnsi="Century" w:cs="Times New Roman" w:hint="eastAsia"/>
          <w:sz w:val="26"/>
          <w:szCs w:val="26"/>
        </w:rPr>
        <w:t xml:space="preserve">　しかし、水戸駅体制の見直しにあたり、水戸支社最大の拠点駅の管理体制、輸送体制の見直しであり、ＪＲ貨物から委託されている作業にも関わることから、安全を確保するとともに、指導・教育体制を整えることが必要です。従って、下記のとおり申し入れま</w:t>
      </w:r>
      <w:r w:rsidR="00465B0F">
        <w:rPr>
          <w:rFonts w:ascii="Century" w:eastAsia="ＭＳ 明朝" w:hAnsi="Century" w:cs="Times New Roman" w:hint="eastAsia"/>
          <w:sz w:val="26"/>
          <w:szCs w:val="26"/>
        </w:rPr>
        <w:t>した</w:t>
      </w:r>
      <w:r w:rsidRPr="00465B0F">
        <w:rPr>
          <w:rFonts w:ascii="Century" w:eastAsia="ＭＳ 明朝" w:hAnsi="Century" w:cs="Times New Roman" w:hint="eastAsia"/>
          <w:sz w:val="26"/>
          <w:szCs w:val="26"/>
        </w:rPr>
        <w:t>。</w:t>
      </w:r>
    </w:p>
    <w:p w14:paraId="34184575" w14:textId="04E4752B" w:rsidR="00CC6AA0" w:rsidRPr="00CC6AA0" w:rsidRDefault="00CC6AA0" w:rsidP="00CC6AA0">
      <w:pPr>
        <w:jc w:val="center"/>
        <w:rPr>
          <w:rFonts w:ascii="Century" w:eastAsia="ＭＳ 明朝" w:hAnsi="Century" w:cs="Times New Roman"/>
          <w:sz w:val="24"/>
          <w:szCs w:val="24"/>
        </w:rPr>
      </w:pPr>
    </w:p>
    <w:p w14:paraId="222D7212" w14:textId="77777777" w:rsidR="00CC6AA0" w:rsidRPr="00CC6AA0" w:rsidRDefault="00CC6AA0" w:rsidP="00CC6AA0">
      <w:pPr>
        <w:rPr>
          <w:rFonts w:ascii="Century" w:eastAsia="ＭＳ 明朝" w:hAnsi="Century" w:cs="Times New Roman"/>
          <w:sz w:val="26"/>
          <w:szCs w:val="26"/>
        </w:rPr>
      </w:pPr>
      <w:r w:rsidRPr="00CC6AA0">
        <w:rPr>
          <w:rFonts w:ascii="Century" w:eastAsia="ＭＳ 明朝" w:hAnsi="Century" w:cs="Times New Roman" w:hint="eastAsia"/>
          <w:sz w:val="26"/>
          <w:szCs w:val="26"/>
        </w:rPr>
        <w:t>【管理体制の見直しについて】</w:t>
      </w:r>
    </w:p>
    <w:p w14:paraId="447DEAD7" w14:textId="77777777" w:rsidR="00CC6AA0" w:rsidRPr="00CC6AA0" w:rsidRDefault="00CC6AA0" w:rsidP="00CC6AA0">
      <w:pPr>
        <w:ind w:firstLineChars="100" w:firstLine="260"/>
        <w:rPr>
          <w:rFonts w:ascii="Century" w:eastAsia="ＭＳ 明朝" w:hAnsi="Century" w:cs="Times New Roman"/>
          <w:sz w:val="26"/>
          <w:szCs w:val="26"/>
        </w:rPr>
      </w:pPr>
      <w:r w:rsidRPr="00CC6AA0">
        <w:rPr>
          <w:rFonts w:ascii="Century" w:eastAsia="ＭＳ 明朝" w:hAnsi="Century" w:cs="Times New Roman" w:hint="eastAsia"/>
          <w:sz w:val="26"/>
          <w:szCs w:val="26"/>
        </w:rPr>
        <w:t>１</w:t>
      </w:r>
      <w:r w:rsidRPr="00CC6AA0">
        <w:rPr>
          <w:rFonts w:ascii="Century" w:eastAsia="ＭＳ 明朝" w:hAnsi="Century" w:cs="Times New Roman"/>
          <w:sz w:val="26"/>
          <w:szCs w:val="26"/>
        </w:rPr>
        <w:t xml:space="preserve">. </w:t>
      </w:r>
      <w:r w:rsidRPr="00CC6AA0">
        <w:rPr>
          <w:rFonts w:ascii="Century" w:eastAsia="ＭＳ 明朝" w:hAnsi="Century" w:cs="Times New Roman" w:hint="eastAsia"/>
          <w:sz w:val="26"/>
          <w:szCs w:val="26"/>
        </w:rPr>
        <w:t>水戸駅管理体制を見直す目的を明らかにすること。</w:t>
      </w:r>
    </w:p>
    <w:p w14:paraId="2DA70CD4" w14:textId="77777777" w:rsidR="00CC6AA0" w:rsidRPr="00CC6AA0" w:rsidRDefault="00CC6AA0" w:rsidP="00CC6AA0">
      <w:pPr>
        <w:ind w:leftChars="100" w:left="730" w:hangingChars="200" w:hanging="520"/>
        <w:rPr>
          <w:rFonts w:ascii="Century" w:eastAsia="ＭＳ 明朝" w:hAnsi="Century" w:cs="Times New Roman"/>
          <w:sz w:val="26"/>
          <w:szCs w:val="26"/>
        </w:rPr>
      </w:pPr>
      <w:r w:rsidRPr="00CC6AA0">
        <w:rPr>
          <w:rFonts w:ascii="Century" w:eastAsia="ＭＳ 明朝" w:hAnsi="Century" w:cs="Times New Roman" w:hint="eastAsia"/>
          <w:sz w:val="26"/>
          <w:szCs w:val="26"/>
        </w:rPr>
        <w:t>２</w:t>
      </w:r>
      <w:r w:rsidRPr="00CC6AA0">
        <w:rPr>
          <w:rFonts w:ascii="Century" w:eastAsia="ＭＳ 明朝" w:hAnsi="Century" w:cs="Times New Roman"/>
          <w:sz w:val="26"/>
          <w:szCs w:val="26"/>
        </w:rPr>
        <w:t xml:space="preserve">. </w:t>
      </w:r>
      <w:r w:rsidRPr="00CC6AA0">
        <w:rPr>
          <w:rFonts w:ascii="Century" w:eastAsia="ＭＳ 明朝" w:hAnsi="Century" w:cs="Times New Roman" w:hint="eastAsia"/>
          <w:sz w:val="26"/>
          <w:szCs w:val="26"/>
        </w:rPr>
        <w:t>水戸駅輸送総括助役が担当している業務を明らかにすること。また、現在の水戸駅</w:t>
      </w:r>
    </w:p>
    <w:p w14:paraId="7CA3E8DE" w14:textId="77777777" w:rsidR="00CC6AA0" w:rsidRPr="00CC6AA0" w:rsidRDefault="00CC6AA0" w:rsidP="00CC6AA0">
      <w:pPr>
        <w:ind w:leftChars="300" w:left="630"/>
        <w:rPr>
          <w:rFonts w:ascii="Century" w:eastAsia="ＭＳ 明朝" w:hAnsi="Century" w:cs="Times New Roman"/>
          <w:sz w:val="26"/>
          <w:szCs w:val="26"/>
        </w:rPr>
      </w:pPr>
      <w:r w:rsidRPr="00CC6AA0">
        <w:rPr>
          <w:rFonts w:ascii="Century" w:eastAsia="ＭＳ 明朝" w:hAnsi="Century" w:cs="Times New Roman" w:hint="eastAsia"/>
          <w:sz w:val="26"/>
          <w:szCs w:val="26"/>
        </w:rPr>
        <w:t>管理者の勤務体制を明らかにすること。</w:t>
      </w:r>
    </w:p>
    <w:p w14:paraId="37299445" w14:textId="77777777" w:rsidR="00CC6AA0" w:rsidRPr="00CC6AA0" w:rsidRDefault="00CC6AA0" w:rsidP="00CC6AA0">
      <w:pPr>
        <w:ind w:leftChars="100" w:left="730" w:hangingChars="200" w:hanging="520"/>
        <w:rPr>
          <w:rFonts w:ascii="Century" w:eastAsia="ＭＳ 明朝" w:hAnsi="Century" w:cs="Times New Roman"/>
          <w:sz w:val="26"/>
          <w:szCs w:val="26"/>
        </w:rPr>
      </w:pPr>
      <w:r w:rsidRPr="00CC6AA0">
        <w:rPr>
          <w:rFonts w:ascii="Century" w:eastAsia="ＭＳ 明朝" w:hAnsi="Century" w:cs="Times New Roman" w:hint="eastAsia"/>
          <w:sz w:val="26"/>
          <w:szCs w:val="26"/>
        </w:rPr>
        <w:t>３</w:t>
      </w:r>
      <w:r w:rsidRPr="00CC6AA0">
        <w:rPr>
          <w:rFonts w:ascii="Century" w:eastAsia="ＭＳ 明朝" w:hAnsi="Century" w:cs="Times New Roman"/>
          <w:sz w:val="26"/>
          <w:szCs w:val="26"/>
        </w:rPr>
        <w:t xml:space="preserve">. </w:t>
      </w:r>
      <w:r w:rsidRPr="00CC6AA0">
        <w:rPr>
          <w:rFonts w:ascii="Century" w:eastAsia="ＭＳ 明朝" w:hAnsi="Century" w:cs="Times New Roman" w:hint="eastAsia"/>
          <w:sz w:val="26"/>
          <w:szCs w:val="26"/>
        </w:rPr>
        <w:t>水戸駅管理体制の見直しにより、水戸駅の輸送部門において安全が担保される根拠</w:t>
      </w:r>
    </w:p>
    <w:p w14:paraId="5129EC37" w14:textId="77777777" w:rsidR="00CC6AA0" w:rsidRPr="00CC6AA0" w:rsidRDefault="00CC6AA0" w:rsidP="00CC6AA0">
      <w:pPr>
        <w:ind w:leftChars="300" w:left="630"/>
        <w:rPr>
          <w:rFonts w:ascii="Century" w:eastAsia="ＭＳ 明朝" w:hAnsi="Century" w:cs="Times New Roman"/>
          <w:sz w:val="26"/>
          <w:szCs w:val="26"/>
        </w:rPr>
      </w:pPr>
      <w:r w:rsidRPr="00CC6AA0">
        <w:rPr>
          <w:rFonts w:ascii="Century" w:eastAsia="ＭＳ 明朝" w:hAnsi="Century" w:cs="Times New Roman" w:hint="eastAsia"/>
          <w:sz w:val="26"/>
          <w:szCs w:val="26"/>
        </w:rPr>
        <w:t>を明らかにすること。また、今後の水戸駅輸送担当者への教育、指導体制を明らかにすること。</w:t>
      </w:r>
    </w:p>
    <w:p w14:paraId="5057C8F4" w14:textId="77777777" w:rsidR="00CC6AA0" w:rsidRPr="00CC6AA0" w:rsidRDefault="00CC6AA0" w:rsidP="00CC6AA0">
      <w:pPr>
        <w:rPr>
          <w:rFonts w:ascii="Century" w:eastAsia="ＭＳ 明朝" w:hAnsi="Century" w:cs="Times New Roman"/>
          <w:sz w:val="26"/>
          <w:szCs w:val="26"/>
        </w:rPr>
      </w:pPr>
    </w:p>
    <w:p w14:paraId="52C523B6" w14:textId="77777777" w:rsidR="00CC6AA0" w:rsidRPr="00CC6AA0" w:rsidRDefault="00CC6AA0" w:rsidP="00CC6AA0">
      <w:pPr>
        <w:rPr>
          <w:rFonts w:ascii="Century" w:eastAsia="ＭＳ 明朝" w:hAnsi="Century" w:cs="Times New Roman"/>
          <w:sz w:val="26"/>
          <w:szCs w:val="26"/>
        </w:rPr>
      </w:pPr>
      <w:r w:rsidRPr="00CC6AA0">
        <w:rPr>
          <w:rFonts w:ascii="Century" w:eastAsia="ＭＳ 明朝" w:hAnsi="Century" w:cs="Times New Roman" w:hint="eastAsia"/>
          <w:sz w:val="26"/>
          <w:szCs w:val="26"/>
        </w:rPr>
        <w:t>【輸送体制の見直しについて】</w:t>
      </w:r>
    </w:p>
    <w:p w14:paraId="6FF7EC9C" w14:textId="77777777" w:rsidR="00CC6AA0" w:rsidRPr="00CC6AA0" w:rsidRDefault="00CC6AA0" w:rsidP="00CC6AA0">
      <w:pPr>
        <w:numPr>
          <w:ilvl w:val="0"/>
          <w:numId w:val="1"/>
        </w:numPr>
        <w:rPr>
          <w:rFonts w:ascii="Century" w:eastAsia="ＭＳ 明朝" w:hAnsi="Century" w:cs="Times New Roman"/>
          <w:sz w:val="26"/>
          <w:szCs w:val="26"/>
        </w:rPr>
      </w:pPr>
      <w:r w:rsidRPr="00CC6AA0">
        <w:rPr>
          <w:rFonts w:ascii="Century" w:eastAsia="ＭＳ 明朝" w:hAnsi="Century" w:cs="Times New Roman" w:hint="eastAsia"/>
          <w:sz w:val="26"/>
          <w:szCs w:val="26"/>
        </w:rPr>
        <w:t>水戸駅の輸送体制を見直す根拠を明らかにすること。</w:t>
      </w:r>
    </w:p>
    <w:p w14:paraId="153D014E" w14:textId="77777777" w:rsidR="00CC6AA0" w:rsidRPr="00CC6AA0" w:rsidRDefault="00CC6AA0" w:rsidP="00CC6AA0">
      <w:pPr>
        <w:numPr>
          <w:ilvl w:val="0"/>
          <w:numId w:val="1"/>
        </w:numPr>
        <w:rPr>
          <w:rFonts w:ascii="Century" w:eastAsia="ＭＳ 明朝" w:hAnsi="Century" w:cs="Times New Roman"/>
          <w:sz w:val="26"/>
          <w:szCs w:val="26"/>
        </w:rPr>
      </w:pPr>
      <w:r w:rsidRPr="00CC6AA0">
        <w:rPr>
          <w:rFonts w:ascii="ＭＳ 明朝" w:eastAsia="ＭＳ 明朝" w:hAnsi="ＭＳ 明朝" w:cs="Times New Roman" w:hint="eastAsia"/>
          <w:sz w:val="26"/>
          <w:szCs w:val="26"/>
        </w:rPr>
        <w:t>２０１９年度および２０２０年度の水戸駅輸送担当者の波動業務実績を明らかにすること。</w:t>
      </w:r>
    </w:p>
    <w:p w14:paraId="6067BEB6" w14:textId="77777777" w:rsidR="00CC6AA0" w:rsidRPr="00CC6AA0" w:rsidRDefault="00CC6AA0" w:rsidP="00CC6AA0">
      <w:pPr>
        <w:numPr>
          <w:ilvl w:val="0"/>
          <w:numId w:val="1"/>
        </w:numPr>
        <w:rPr>
          <w:rFonts w:ascii="Century" w:eastAsia="ＭＳ 明朝" w:hAnsi="Century" w:cs="Times New Roman"/>
          <w:sz w:val="26"/>
          <w:szCs w:val="26"/>
        </w:rPr>
      </w:pPr>
      <w:r w:rsidRPr="00CC6AA0">
        <w:rPr>
          <w:rFonts w:ascii="ＭＳ 明朝" w:eastAsia="ＭＳ 明朝" w:hAnsi="ＭＳ 明朝" w:cs="Times New Roman" w:hint="eastAsia"/>
          <w:sz w:val="26"/>
          <w:szCs w:val="26"/>
        </w:rPr>
        <w:t>ＪＲ貨物より受託している入換え業務の具体的内容を明らかにすること。</w:t>
      </w:r>
    </w:p>
    <w:p w14:paraId="070C40DC" w14:textId="77777777" w:rsidR="00CC6AA0" w:rsidRPr="00CC6AA0" w:rsidRDefault="00CC6AA0" w:rsidP="00CC6AA0">
      <w:pPr>
        <w:numPr>
          <w:ilvl w:val="0"/>
          <w:numId w:val="1"/>
        </w:numPr>
        <w:rPr>
          <w:rFonts w:ascii="Century" w:eastAsia="ＭＳ 明朝" w:hAnsi="Century" w:cs="Times New Roman"/>
          <w:sz w:val="26"/>
          <w:szCs w:val="26"/>
        </w:rPr>
      </w:pPr>
      <w:r w:rsidRPr="00CC6AA0">
        <w:rPr>
          <w:rFonts w:ascii="ＭＳ 明朝" w:eastAsia="ＭＳ 明朝" w:hAnsi="ＭＳ 明朝" w:cs="Times New Roman" w:hint="eastAsia"/>
          <w:sz w:val="26"/>
          <w:szCs w:val="26"/>
        </w:rPr>
        <w:t>水戸駅輸送担当者の波動体制見直しにより、作業ダイヤが変わらない根拠を明らかにすること。</w:t>
      </w:r>
    </w:p>
    <w:p w14:paraId="7C20EB3F" w14:textId="77777777" w:rsidR="00CC6AA0" w:rsidRPr="00CC6AA0" w:rsidRDefault="00CC6AA0" w:rsidP="00CC6AA0">
      <w:pPr>
        <w:numPr>
          <w:ilvl w:val="0"/>
          <w:numId w:val="1"/>
        </w:numPr>
        <w:rPr>
          <w:rFonts w:ascii="Century" w:eastAsia="ＭＳ 明朝" w:hAnsi="Century" w:cs="Times New Roman"/>
          <w:sz w:val="26"/>
          <w:szCs w:val="26"/>
        </w:rPr>
      </w:pPr>
      <w:r w:rsidRPr="00CC6AA0">
        <w:rPr>
          <w:rFonts w:ascii="Century" w:eastAsia="ＭＳ 明朝" w:hAnsi="Century" w:cs="Times New Roman" w:hint="eastAsia"/>
          <w:sz w:val="26"/>
          <w:szCs w:val="26"/>
        </w:rPr>
        <w:t>水戸駅輸送担当者の波動体制見直しにあたり、輸送担当者の安全教育に十分配慮すること。</w:t>
      </w:r>
    </w:p>
    <w:p w14:paraId="5C04DA2D" w14:textId="2059B2F5" w:rsidR="00CC6AA0" w:rsidRPr="00465B0F" w:rsidRDefault="00CC6AA0" w:rsidP="00A805F0">
      <w:pPr>
        <w:numPr>
          <w:ilvl w:val="0"/>
          <w:numId w:val="1"/>
        </w:numPr>
        <w:rPr>
          <w:rFonts w:ascii="Century" w:eastAsia="ＭＳ 明朝" w:hAnsi="Century" w:cs="Times New Roman"/>
          <w:sz w:val="26"/>
          <w:szCs w:val="26"/>
        </w:rPr>
      </w:pPr>
      <w:r w:rsidRPr="00CC6AA0">
        <w:rPr>
          <w:rFonts w:ascii="ＭＳ 明朝" w:eastAsia="ＭＳ 明朝" w:hAnsi="ＭＳ 明朝" w:cs="Times New Roman" w:hint="eastAsia"/>
          <w:sz w:val="26"/>
          <w:szCs w:val="26"/>
        </w:rPr>
        <w:t>今回の施策により担務変更、転勤等が発生する場合は、生活設計や家庭状況等を考慮し、本人希望を尊重すること。</w:t>
      </w:r>
    </w:p>
    <w:p w14:paraId="2C3314B5" w14:textId="3EAE23F8" w:rsidR="00465B0F" w:rsidRDefault="00465B0F" w:rsidP="00465B0F">
      <w:pPr>
        <w:ind w:left="240"/>
        <w:rPr>
          <w:rFonts w:ascii="ＭＳ 明朝" w:eastAsia="ＭＳ 明朝" w:hAnsi="ＭＳ 明朝" w:cs="Times New Roman"/>
          <w:sz w:val="26"/>
          <w:szCs w:val="26"/>
        </w:rPr>
      </w:pPr>
    </w:p>
    <w:p w14:paraId="25FA3DFF" w14:textId="7D0F51F4" w:rsidR="00852DAE" w:rsidRDefault="00465B0F" w:rsidP="00465B0F">
      <w:pPr>
        <w:ind w:firstLineChars="400" w:firstLine="1920"/>
        <w:rPr>
          <w:rFonts w:ascii="HGP創英角ﾎﾟｯﾌﾟ体" w:eastAsia="HGP創英角ﾎﾟｯﾌﾟ体" w:hAnsi="HGP創英角ﾎﾟｯﾌﾟ体"/>
          <w:sz w:val="72"/>
          <w:szCs w:val="72"/>
        </w:rPr>
      </w:pPr>
      <w:r w:rsidRPr="00465B0F">
        <w:rPr>
          <w:rFonts w:ascii="HGP創英角ﾎﾟｯﾌﾟ体" w:eastAsia="HGP創英角ﾎﾟｯﾌﾟ体" w:hAnsi="HGP創英角ﾎﾟｯﾌﾟ体" w:cs="Times New Roman" w:hint="eastAsia"/>
          <w:sz w:val="48"/>
          <w:szCs w:val="48"/>
        </w:rPr>
        <w:t>安全で働きがいのある職場をつくろう！</w:t>
      </w:r>
    </w:p>
    <w:sectPr w:rsidR="00852DAE" w:rsidSect="006F0B55">
      <w:pgSz w:w="11906" w:h="16838"/>
      <w:pgMar w:top="426" w:right="424" w:bottom="426"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9118" w14:textId="77777777" w:rsidR="006A4F80" w:rsidRDefault="006A4F80" w:rsidP="00685FCA">
      <w:r>
        <w:separator/>
      </w:r>
    </w:p>
  </w:endnote>
  <w:endnote w:type="continuationSeparator" w:id="0">
    <w:p w14:paraId="722E0E84" w14:textId="77777777" w:rsidR="006A4F80" w:rsidRDefault="006A4F80" w:rsidP="0068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371E" w14:textId="77777777" w:rsidR="006A4F80" w:rsidRDefault="006A4F80" w:rsidP="00685FCA">
      <w:r>
        <w:separator/>
      </w:r>
    </w:p>
  </w:footnote>
  <w:footnote w:type="continuationSeparator" w:id="0">
    <w:p w14:paraId="11916E91" w14:textId="77777777" w:rsidR="006A4F80" w:rsidRDefault="006A4F80" w:rsidP="00685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E00F0"/>
    <w:multiLevelType w:val="hybridMultilevel"/>
    <w:tmpl w:val="CF3CC6E4"/>
    <w:lvl w:ilvl="0" w:tplc="C05036E2">
      <w:start w:val="1"/>
      <w:numFmt w:val="decimalFullWidth"/>
      <w:lvlText w:val="%1."/>
      <w:lvlJc w:val="left"/>
      <w:pPr>
        <w:ind w:left="660" w:hanging="420"/>
      </w:pPr>
      <w:rPr>
        <w:rFonts w:ascii="Century" w:eastAsia="ＭＳ 明朝" w:hAnsi="Century" w:cs="Times New Roman"/>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55"/>
    <w:rsid w:val="000171E3"/>
    <w:rsid w:val="00031807"/>
    <w:rsid w:val="000402CA"/>
    <w:rsid w:val="00062BEE"/>
    <w:rsid w:val="000A7C7F"/>
    <w:rsid w:val="000B5579"/>
    <w:rsid w:val="000F22B1"/>
    <w:rsid w:val="00131550"/>
    <w:rsid w:val="0016131B"/>
    <w:rsid w:val="001619BF"/>
    <w:rsid w:val="001644B9"/>
    <w:rsid w:val="002247E5"/>
    <w:rsid w:val="00235F7D"/>
    <w:rsid w:val="002924F3"/>
    <w:rsid w:val="00293D18"/>
    <w:rsid w:val="002D628D"/>
    <w:rsid w:val="002F0A4A"/>
    <w:rsid w:val="00314ECF"/>
    <w:rsid w:val="003816ED"/>
    <w:rsid w:val="003B0D78"/>
    <w:rsid w:val="00411A9C"/>
    <w:rsid w:val="004268CA"/>
    <w:rsid w:val="00437AB7"/>
    <w:rsid w:val="00443747"/>
    <w:rsid w:val="00465B0F"/>
    <w:rsid w:val="004E440B"/>
    <w:rsid w:val="004F409B"/>
    <w:rsid w:val="005317CC"/>
    <w:rsid w:val="00533C75"/>
    <w:rsid w:val="00544257"/>
    <w:rsid w:val="005821EE"/>
    <w:rsid w:val="00584F82"/>
    <w:rsid w:val="005C0F1D"/>
    <w:rsid w:val="005E2887"/>
    <w:rsid w:val="006118A4"/>
    <w:rsid w:val="00617025"/>
    <w:rsid w:val="00637338"/>
    <w:rsid w:val="00685FCA"/>
    <w:rsid w:val="006A4F80"/>
    <w:rsid w:val="006B51F4"/>
    <w:rsid w:val="006D5C33"/>
    <w:rsid w:val="006F0B55"/>
    <w:rsid w:val="00727C33"/>
    <w:rsid w:val="007702EC"/>
    <w:rsid w:val="007F4ABD"/>
    <w:rsid w:val="00806337"/>
    <w:rsid w:val="00826281"/>
    <w:rsid w:val="00852DAE"/>
    <w:rsid w:val="00886343"/>
    <w:rsid w:val="008C2CCE"/>
    <w:rsid w:val="008C329D"/>
    <w:rsid w:val="008D7A5D"/>
    <w:rsid w:val="009026E4"/>
    <w:rsid w:val="0099079C"/>
    <w:rsid w:val="009B1D5C"/>
    <w:rsid w:val="009C0E50"/>
    <w:rsid w:val="00A263E3"/>
    <w:rsid w:val="00A65AA2"/>
    <w:rsid w:val="00B1262C"/>
    <w:rsid w:val="00B95513"/>
    <w:rsid w:val="00BA41B1"/>
    <w:rsid w:val="00BC3E03"/>
    <w:rsid w:val="00BC41EE"/>
    <w:rsid w:val="00BC6026"/>
    <w:rsid w:val="00C36625"/>
    <w:rsid w:val="00C377E6"/>
    <w:rsid w:val="00C43327"/>
    <w:rsid w:val="00CC6AA0"/>
    <w:rsid w:val="00DB6363"/>
    <w:rsid w:val="00E37C6A"/>
    <w:rsid w:val="00E71C6E"/>
    <w:rsid w:val="00ED3BC7"/>
    <w:rsid w:val="00EF102C"/>
    <w:rsid w:val="00EF185A"/>
    <w:rsid w:val="00F2211D"/>
    <w:rsid w:val="00F92026"/>
    <w:rsid w:val="00FB6C65"/>
    <w:rsid w:val="00FC2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4CC04F"/>
  <w15:docId w15:val="{BBF188B8-A882-4A63-91AF-1A719C5E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SｺﾞｼｯｸM" w:eastAsia="HGSｺﾞｼｯｸ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32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329D"/>
    <w:rPr>
      <w:rFonts w:asciiTheme="majorHAnsi" w:eastAsiaTheme="majorEastAsia" w:hAnsiTheme="majorHAnsi" w:cstheme="majorBidi"/>
      <w:sz w:val="18"/>
      <w:szCs w:val="18"/>
    </w:rPr>
  </w:style>
  <w:style w:type="paragraph" w:styleId="a5">
    <w:name w:val="header"/>
    <w:basedOn w:val="a"/>
    <w:link w:val="a6"/>
    <w:uiPriority w:val="99"/>
    <w:unhideWhenUsed/>
    <w:rsid w:val="00685FCA"/>
    <w:pPr>
      <w:tabs>
        <w:tab w:val="center" w:pos="4252"/>
        <w:tab w:val="right" w:pos="8504"/>
      </w:tabs>
      <w:snapToGrid w:val="0"/>
    </w:pPr>
  </w:style>
  <w:style w:type="character" w:customStyle="1" w:styleId="a6">
    <w:name w:val="ヘッダー (文字)"/>
    <w:basedOn w:val="a0"/>
    <w:link w:val="a5"/>
    <w:uiPriority w:val="99"/>
    <w:rsid w:val="00685FCA"/>
  </w:style>
  <w:style w:type="paragraph" w:styleId="a7">
    <w:name w:val="footer"/>
    <w:basedOn w:val="a"/>
    <w:link w:val="a8"/>
    <w:uiPriority w:val="99"/>
    <w:unhideWhenUsed/>
    <w:rsid w:val="00685FCA"/>
    <w:pPr>
      <w:tabs>
        <w:tab w:val="center" w:pos="4252"/>
        <w:tab w:val="right" w:pos="8504"/>
      </w:tabs>
      <w:snapToGrid w:val="0"/>
    </w:pPr>
  </w:style>
  <w:style w:type="character" w:customStyle="1" w:styleId="a8">
    <w:name w:val="フッター (文字)"/>
    <w:basedOn w:val="a0"/>
    <w:link w:val="a7"/>
    <w:uiPriority w:val="99"/>
    <w:rsid w:val="00685FCA"/>
  </w:style>
  <w:style w:type="paragraph" w:styleId="a9">
    <w:name w:val="Date"/>
    <w:basedOn w:val="a"/>
    <w:next w:val="a"/>
    <w:link w:val="aa"/>
    <w:uiPriority w:val="99"/>
    <w:semiHidden/>
    <w:unhideWhenUsed/>
    <w:rsid w:val="00BC3E03"/>
  </w:style>
  <w:style w:type="character" w:customStyle="1" w:styleId="aa">
    <w:name w:val="日付 (文字)"/>
    <w:basedOn w:val="a0"/>
    <w:link w:val="a9"/>
    <w:uiPriority w:val="99"/>
    <w:semiHidden/>
    <w:rsid w:val="00BC3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B1DC-F5F3-4ECA-95B3-410A5CE7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田崎 聡</dc:creator>
  <cp:lastModifiedBy>ＪＲＥＵ</cp:lastModifiedBy>
  <cp:revision>2</cp:revision>
  <cp:lastPrinted>2021-09-03T00:59:00Z</cp:lastPrinted>
  <dcterms:created xsi:type="dcterms:W3CDTF">2021-09-03T01:03:00Z</dcterms:created>
  <dcterms:modified xsi:type="dcterms:W3CDTF">2021-09-03T01:03:00Z</dcterms:modified>
</cp:coreProperties>
</file>